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2"/>
          <w:szCs w:val="32"/>
        </w:rPr>
        <w:t xml:space="preserve">Proces-verbal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color w:val="3F3934"/>
          <w:sz w:val="22"/>
          <w:szCs w:val="22"/>
        </w:rPr>
        <w:t xml:space="preserve">ședința cu părinții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Data ședinței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2891"/>
        <w:gridCol w:w="6747"/>
      </w:tblGrid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Unitatea de învățământ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Grupa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Educatoare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891"/>
            <w:shd w:fill="F2F2F2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Anul școlar</w:t>
            </w:r>
          </w:p>
        </w:tc>
        <w:tc>
          <w:tcPr>
            <w:tcW w:type="dxa" w:w="674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Data și locul desfășurării</w:t>
      </w:r>
    </w:p>
    <w:p>
      <w:pPr>
        <w:pBdr>
          <w:bottom w:val="dotted" w:color="000000" w:sz="4" w:space="2"/>
        </w:pBdr>
        <w:spacing w:after="60" w:before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Data: </w:t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Locul: </w:t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Ordinea de zi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Discuții și intervenții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90" w:before="150"/>
      </w:pPr>
      <w:r>
        <w:rPr>
          <w:rFonts w:ascii="Times New Roman" w:cs="Times New Roman" w:eastAsia="Times New Roman" w:hAnsi="Times New Roman"/>
          <w:b/>
          <w:bCs/>
          <w:caps w:val="false"/>
          <w:color w:val="3F3934"/>
          <w:sz w:val="22"/>
          <w:szCs w:val="22"/>
        </w:rPr>
        <w:t xml:space="preserve">Hotărâri adoptate</w:t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1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Bdr>
          <w:bottom w:val="dotted" w:color="000000" w:sz="4" w:space="2"/>
        </w:pBdr>
        <w:spacing w:after="150" w:before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pageBreakBefore/>
        <w:spacing w:after="90" w:before="24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Tabel de prezență</w:t>
      </w:r>
    </w:p>
    <w:p>
      <w:pPr>
        <w:spacing w:after="150" w:line="360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Se completează de fiecare părinte prezent; semnătura confirmă luarea la cunoștință a hotărârilor.</w:t>
      </w:r>
    </w:p>
    <w:tbl>
      <w:tblPr>
        <w:tblW w:type="dxa" w:w="9638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634"/>
        <w:gridCol w:w="2967"/>
        <w:gridCol w:w="2967"/>
        <w:gridCol w:w="3070"/>
      </w:tblGrid>
      <w:tr>
        <w:trPr>
          <w:cantSplit/>
          <w:tblHeader/>
        </w:trPr>
        <w:tc>
          <w:tcPr>
            <w:tcW w:type="dxa" w:w="634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Nr.</w:t>
            </w:r>
          </w:p>
        </w:tc>
        <w:tc>
          <w:tcPr>
            <w:tcW w:type="dxa" w:w="296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copilului</w:t>
            </w:r>
          </w:p>
        </w:tc>
        <w:tc>
          <w:tcPr>
            <w:tcW w:type="dxa" w:w="2967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Numele părintelui</w:t>
            </w:r>
          </w:p>
        </w:tc>
        <w:tc>
          <w:tcPr>
            <w:tcW w:type="dxa" w:w="3070"/>
            <w:shd w:fill="D9D9D9" w:color="auto" w:val="clear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Semnătura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6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8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10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11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12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13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14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15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16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17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18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19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20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21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22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23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24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34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25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967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3070"/>
            <w:tcMar>
              <w:top w:type="dxa" w:w="70"/>
              <w:left w:type="dxa" w:w="90"/>
              <w:bottom w:type="dxa" w:w="70"/>
              <w:right w:type="dxa" w:w="90"/>
            </w:tcMar>
            <w:vAlign w:val="top"/>
          </w:tcPr>
          <w:p>
            <w:pPr>
              <w:spacing w:after="30" w:lin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Educatoare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  <w:tc>
          <w:tcPr>
            <w:tcW w:type="dxa" w:w="4819"/>
            <w:tcMar>
              <w:top w:type="dxa" w:w="280"/>
              <w:left w:type="dxa" w:w="90"/>
              <w:bottom w:type="dxa" w:w="40"/>
              <w:right w:type="dxa" w:w="90"/>
            </w:tcMar>
          </w:tcPr>
          <w:p>
            <w:pPr>
              <w:spacing w:after="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Președinte comitet de părinți</w:t>
            </w:r>
          </w:p>
          <w:p>
            <w:pPr>
              <w:pBdr>
                <w:bottom w:val="dotted" w:color="000000" w:sz="4" w:space="4"/>
              </w:pBdr>
              <w:jc w:val="center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3F3934"/>
        <w:sz w:val="17"/>
        <w:szCs w:val="17"/>
      </w:rPr>
      <w:t xml:space="preserve">pagina </w:t>
    </w:r>
    <w:r>
      <w:rPr>
        <w:rFonts w:ascii="Times New Roman" w:cs="Times New Roman" w:eastAsia="Times New Roman" w:hAnsi="Times New Roman"/>
        <w:color w:val="3F3934"/>
        <w:sz w:val="17"/>
        <w:szCs w:val="17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Proces-verbal ședință cu părinții</dc:title>
  <dc:creator>Grădi Asistent</dc:creator>
  <dc:description>Document editabil (șablon Clasic) generat cu Grădi Asistent.</dc:description>
  <cp:lastModifiedBy>Un-named</cp:lastModifiedBy>
  <cp:revision>1</cp:revision>
  <dcterms:created xsi:type="dcterms:W3CDTF">2026-08-16T11:33:41.112Z</dcterms:created>
  <dcterms:modified xsi:type="dcterms:W3CDTF">2026-08-16T11:33:41.112Z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